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0" w:rsidRDefault="00957420" w:rsidP="00957420">
      <w:pPr>
        <w:jc w:val="center"/>
        <w:rPr>
          <w:b/>
          <w:sz w:val="72"/>
          <w:szCs w:val="72"/>
        </w:rPr>
      </w:pPr>
    </w:p>
    <w:p w:rsidR="00957420" w:rsidRDefault="00957420" w:rsidP="00957420">
      <w:pPr>
        <w:jc w:val="center"/>
        <w:rPr>
          <w:b/>
          <w:sz w:val="72"/>
          <w:szCs w:val="72"/>
        </w:rPr>
      </w:pPr>
    </w:p>
    <w:p w:rsidR="00BD6ECA" w:rsidRPr="00957420" w:rsidRDefault="00957420" w:rsidP="00957420">
      <w:pPr>
        <w:jc w:val="center"/>
        <w:rPr>
          <w:b/>
          <w:sz w:val="72"/>
          <w:szCs w:val="72"/>
        </w:rPr>
      </w:pPr>
      <w:r w:rsidRPr="00957420">
        <w:rPr>
          <w:b/>
          <w:sz w:val="72"/>
          <w:szCs w:val="72"/>
        </w:rPr>
        <w:t xml:space="preserve">NO CUENTA, ya que en el </w:t>
      </w:r>
      <w:r w:rsidR="002D738F">
        <w:rPr>
          <w:b/>
          <w:sz w:val="72"/>
          <w:szCs w:val="72"/>
        </w:rPr>
        <w:t>tercer</w:t>
      </w:r>
      <w:r w:rsidR="002C65CE">
        <w:rPr>
          <w:b/>
          <w:sz w:val="72"/>
          <w:szCs w:val="72"/>
        </w:rPr>
        <w:t xml:space="preserve"> trimestre del año 2017</w:t>
      </w:r>
      <w:r w:rsidRPr="00957420">
        <w:rPr>
          <w:b/>
          <w:sz w:val="72"/>
          <w:szCs w:val="72"/>
        </w:rPr>
        <w:t xml:space="preserve"> no se contó con </w:t>
      </w:r>
      <w:r>
        <w:rPr>
          <w:b/>
          <w:sz w:val="72"/>
          <w:szCs w:val="72"/>
        </w:rPr>
        <w:t>sesiones</w:t>
      </w:r>
      <w:r w:rsidRPr="00957420">
        <w:rPr>
          <w:b/>
          <w:sz w:val="72"/>
          <w:szCs w:val="72"/>
        </w:rPr>
        <w:t xml:space="preserve"> por el Comité de Transparencia de esta </w:t>
      </w:r>
      <w:bookmarkStart w:id="0" w:name="_GoBack"/>
      <w:bookmarkEnd w:id="0"/>
      <w:r w:rsidRPr="00957420">
        <w:rPr>
          <w:b/>
          <w:sz w:val="72"/>
          <w:szCs w:val="72"/>
        </w:rPr>
        <w:t>institución</w:t>
      </w:r>
      <w:r>
        <w:rPr>
          <w:b/>
          <w:sz w:val="72"/>
          <w:szCs w:val="72"/>
        </w:rPr>
        <w:t>.</w:t>
      </w:r>
    </w:p>
    <w:sectPr w:rsidR="00BD6ECA" w:rsidRPr="00957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0"/>
    <w:rsid w:val="002C65CE"/>
    <w:rsid w:val="002D738F"/>
    <w:rsid w:val="00957420"/>
    <w:rsid w:val="00BD6ECA"/>
    <w:rsid w:val="00F5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D7BF-CBE2-436E-8C40-B6626E82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3</cp:revision>
  <dcterms:created xsi:type="dcterms:W3CDTF">2018-02-01T20:19:00Z</dcterms:created>
  <dcterms:modified xsi:type="dcterms:W3CDTF">2018-02-01T20:19:00Z</dcterms:modified>
</cp:coreProperties>
</file>